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>
      <w:bookmarkStart w:id="0" w:name="_GoBack"/>
      <w:bookmarkEnd w:id="0"/>
    </w:p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E2139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9261" w:history="1">
        <w:r w:rsidR="00E2139C" w:rsidRPr="00006AB0">
          <w:rPr>
            <w:rStyle w:val="Hipervnculo"/>
            <w:noProof/>
          </w:rPr>
          <w:t>1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DATOS GENERALES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_Toc531179261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2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452F2E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2" w:history="1">
        <w:r w:rsidR="00E2139C" w:rsidRPr="00006AB0">
          <w:rPr>
            <w:rStyle w:val="Hipervnculo"/>
            <w:noProof/>
          </w:rPr>
          <w:t>2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PREVISIÓN PRESUPUESTARIA DE LA INTERVENCIÓN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_Toc531179262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2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452F2E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3" w:history="1">
        <w:r w:rsidR="00E2139C" w:rsidRPr="00006AB0">
          <w:rPr>
            <w:rStyle w:val="Hipervnculo"/>
            <w:noProof/>
          </w:rPr>
          <w:t>3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FINANCIACIÓN DE LA INTERVENCIÓN HASTA EL COBRO DE LA AYUDA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_Toc531179263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7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452F2E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4" w:history="1">
        <w:r w:rsidR="00E2139C" w:rsidRPr="00006AB0">
          <w:rPr>
            <w:rStyle w:val="Hipervnculo"/>
            <w:noProof/>
          </w:rPr>
          <w:t>4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VIABILIDAD TÉCNICA, ECONÓMICA Y FINANCIERA (Sólo para proyectos productivos)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_Toc531179264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7</w:t>
        </w:r>
        <w:r w:rsidR="00E2139C">
          <w:rPr>
            <w:noProof/>
            <w:webHidden/>
          </w:rPr>
          <w:fldChar w:fldCharType="end"/>
        </w:r>
      </w:hyperlink>
    </w:p>
    <w:p w:rsidR="00E2139C" w:rsidRDefault="00452F2E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9265" w:history="1">
        <w:r w:rsidR="00E2139C" w:rsidRPr="00006AB0">
          <w:rPr>
            <w:rStyle w:val="Hipervnculo"/>
            <w:noProof/>
          </w:rPr>
          <w:t>5</w:t>
        </w:r>
        <w:r w:rsidR="00E2139C">
          <w:rPr>
            <w:rFonts w:asciiTheme="minorHAnsi" w:eastAsiaTheme="minorEastAsia" w:hAnsiTheme="minorHAnsi"/>
            <w:noProof/>
            <w:lang w:eastAsia="es-ES"/>
          </w:rPr>
          <w:tab/>
        </w:r>
        <w:r w:rsidR="00E2139C" w:rsidRPr="00006AB0">
          <w:rPr>
            <w:rStyle w:val="Hipervnculo"/>
            <w:noProof/>
          </w:rPr>
          <w:t>FIRMA DE LA ENTIDAD SOLICITANTE</w:t>
        </w:r>
        <w:r w:rsidR="00E2139C">
          <w:rPr>
            <w:noProof/>
            <w:webHidden/>
          </w:rPr>
          <w:tab/>
        </w:r>
        <w:r w:rsidR="00E2139C">
          <w:rPr>
            <w:noProof/>
            <w:webHidden/>
          </w:rPr>
          <w:fldChar w:fldCharType="begin"/>
        </w:r>
        <w:r w:rsidR="00E2139C">
          <w:rPr>
            <w:noProof/>
            <w:webHidden/>
          </w:rPr>
          <w:instrText xml:space="preserve"> PAGEREF _Toc531179265 \h </w:instrText>
        </w:r>
        <w:r w:rsidR="00E2139C">
          <w:rPr>
            <w:noProof/>
            <w:webHidden/>
          </w:rPr>
        </w:r>
        <w:r w:rsidR="00E2139C">
          <w:rPr>
            <w:noProof/>
            <w:webHidden/>
          </w:rPr>
          <w:fldChar w:fldCharType="separate"/>
        </w:r>
        <w:r w:rsidR="00E2139C">
          <w:rPr>
            <w:noProof/>
            <w:webHidden/>
          </w:rPr>
          <w:t>11</w:t>
        </w:r>
        <w:r w:rsidR="00E2139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31179261"/>
      <w:r>
        <w:lastRenderedPageBreak/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2" w:name="_Toc531179262"/>
      <w:r>
        <w:t>PREVISIÓN PRESUPUESTARIA DE LA INTERVENCIÓN</w:t>
      </w:r>
      <w:bookmarkEnd w:id="2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lastRenderedPageBreak/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 xml:space="preserve">TOS QUE NO </w:t>
      </w:r>
      <w:proofErr w:type="gramStart"/>
      <w:r>
        <w:t>SON  INVERSIÓN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CC0537">
      <w:pPr>
        <w:rPr>
          <w:lang w:eastAsia="es-ES"/>
        </w:rPr>
      </w:pPr>
      <w:r w:rsidRPr="00E762FB">
        <w:rPr>
          <w:lang w:eastAsia="es-ES"/>
        </w:rPr>
        <w:t xml:space="preserve">Solicito la posibilidad de compensación </w:t>
      </w:r>
      <w:r w:rsidR="00E762FB" w:rsidRPr="00E762FB">
        <w:rPr>
          <w:lang w:eastAsia="es-ES"/>
        </w:rPr>
        <w:t xml:space="preserve">de hasta el </w:t>
      </w:r>
      <w:r w:rsidRPr="00E762FB">
        <w:rPr>
          <w:lang w:eastAsia="es-ES"/>
        </w:rPr>
        <w:t xml:space="preserve">15% </w:t>
      </w:r>
      <w:r w:rsidR="00E178F5" w:rsidRPr="00E762FB">
        <w:rPr>
          <w:lang w:eastAsia="es-ES"/>
        </w:rPr>
        <w:t>de las siguientes subpartidas</w:t>
      </w:r>
      <w:r w:rsidRPr="00E762FB">
        <w:rPr>
          <w:lang w:eastAsia="es-ES"/>
        </w:rPr>
        <w:t xml:space="preserve"> (inversión y no inversión) </w:t>
      </w:r>
      <w:sdt>
        <w:sdtPr>
          <w:rPr>
            <w:lang w:eastAsia="es-ES_tradnl"/>
          </w:rPr>
          <w:id w:val="175008550"/>
          <w:placeholder>
            <w:docPart w:val="AED16CAF1B824C67A4A87B61E214CAFD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Pr="00E762FB">
        <w:rPr>
          <w:lang w:eastAsia="es-ES"/>
        </w:rPr>
        <w:t xml:space="preserve">con las siguientes </w:t>
      </w:r>
      <w:proofErr w:type="spellStart"/>
      <w:r w:rsidRPr="00E762FB">
        <w:rPr>
          <w:lang w:eastAsia="es-ES"/>
        </w:rPr>
        <w:t>supartidas</w:t>
      </w:r>
      <w:proofErr w:type="spellEnd"/>
      <w:r w:rsidRPr="00E762FB">
        <w:rPr>
          <w:lang w:eastAsia="es-ES"/>
        </w:rPr>
        <w:t xml:space="preserve"> (inversión y no inversión)</w:t>
      </w:r>
      <w:r w:rsidR="007E75BC" w:rsidRPr="00E762FB">
        <w:rPr>
          <w:lang w:eastAsia="es-ES"/>
        </w:rPr>
        <w:t xml:space="preserve"> </w:t>
      </w:r>
      <w:sdt>
        <w:sdtPr>
          <w:rPr>
            <w:lang w:eastAsia="es-ES_tradnl"/>
          </w:rPr>
          <w:id w:val="1389686182"/>
          <w:placeholder>
            <w:docPart w:val="3E48E2AE5F304E4FB8EF5F5187908B53"/>
          </w:placeholder>
          <w:showingPlcHdr/>
        </w:sdtPr>
        <w:sdtEndPr/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="00F41BCA"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lastRenderedPageBreak/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</w:t>
            </w:r>
            <w:proofErr w:type="gramStart"/>
            <w:r w:rsidR="00150F4C">
              <w:t xml:space="preserve">participación  </w:t>
            </w:r>
            <w:r>
              <w:t>en</w:t>
            </w:r>
            <w:proofErr w:type="gramEnd"/>
            <w:r>
              <w:t xml:space="preserve">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873F23" w:rsidP="00D02ED4">
      <w:pPr>
        <w:pStyle w:val="Ttulo2"/>
      </w:pPr>
      <w:r>
        <w:lastRenderedPageBreak/>
        <w:t>MODERACIÓN DE COSTES</w:t>
      </w:r>
    </w:p>
    <w:p w:rsidR="0088305E" w:rsidRDefault="0088305E" w:rsidP="0088305E">
      <w:pPr>
        <w:rPr>
          <w:rFonts w:ascii="MS Gothic" w:eastAsia="MS Gothic" w:hAnsi="MS Gothic"/>
          <w:lang w:eastAsia="es-ES"/>
        </w:rPr>
      </w:pPr>
      <w:r>
        <w:rPr>
          <w:lang w:eastAsia="es-ES"/>
        </w:rPr>
        <w:t>La entidad solicitante DECLARA que ha realizado la Moderación de coste del presupuesto del presente proyecto, en base a:</w:t>
      </w:r>
    </w:p>
    <w:p w:rsidR="0088305E" w:rsidRDefault="00452F2E" w:rsidP="0088305E">
      <w:pPr>
        <w:tabs>
          <w:tab w:val="left" w:pos="936"/>
        </w:tabs>
        <w:rPr>
          <w:b/>
          <w:lang w:eastAsia="es-ES"/>
        </w:rPr>
      </w:pPr>
      <w:sdt>
        <w:sdtPr>
          <w:rPr>
            <w:lang w:eastAsia="es-ES"/>
          </w:rPr>
          <w:id w:val="10220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Tres facturas proformas de todos los conceptos de gastos, las cuales se presentarán en la fase de Audiencia previa. </w:t>
      </w:r>
      <w:r w:rsidR="0088305E" w:rsidRPr="003457AD">
        <w:rPr>
          <w:b/>
          <w:lang w:eastAsia="es-ES"/>
        </w:rPr>
        <w:t>(Obligatorio para entidades no sujetas a la ley de contratos</w:t>
      </w:r>
      <w:r w:rsidR="0088305E">
        <w:rPr>
          <w:b/>
          <w:lang w:eastAsia="es-ES"/>
        </w:rPr>
        <w:t>,</w:t>
      </w:r>
      <w:r w:rsidR="0088305E" w:rsidRPr="003457AD">
        <w:rPr>
          <w:b/>
          <w:lang w:eastAsia="es-ES"/>
        </w:rPr>
        <w:t xml:space="preserve"> para entidades sujetas</w:t>
      </w:r>
      <w:r w:rsidR="0088305E">
        <w:rPr>
          <w:b/>
          <w:lang w:eastAsia="es-ES"/>
        </w:rPr>
        <w:t xml:space="preserve"> a la ley de</w:t>
      </w:r>
      <w:r w:rsidR="0088305E" w:rsidRPr="003457AD">
        <w:rPr>
          <w:b/>
          <w:lang w:eastAsia="es-ES"/>
        </w:rPr>
        <w:t xml:space="preserve"> contratos </w:t>
      </w:r>
      <w:r w:rsidR="0088305E">
        <w:rPr>
          <w:b/>
          <w:lang w:eastAsia="es-ES"/>
        </w:rPr>
        <w:t xml:space="preserve">que realicen contratos </w:t>
      </w:r>
      <w:r w:rsidR="0088305E" w:rsidRPr="003457AD">
        <w:rPr>
          <w:b/>
          <w:lang w:eastAsia="es-ES"/>
        </w:rPr>
        <w:t xml:space="preserve">menores </w:t>
      </w:r>
      <w:r w:rsidR="0088305E">
        <w:rPr>
          <w:b/>
          <w:lang w:eastAsia="es-ES"/>
        </w:rPr>
        <w:t xml:space="preserve">y cuando </w:t>
      </w:r>
      <w:r w:rsidR="0088305E" w:rsidRPr="00383AC8">
        <w:rPr>
          <w:b/>
          <w:lang w:eastAsia="es-ES"/>
        </w:rPr>
        <w:t>no existan tarifas o bases de datos de precios públicos que se ajusten a la naturaleza de las actividades a ejecutar o bien no se encuentren actualizadas)</w:t>
      </w:r>
    </w:p>
    <w:p w:rsidR="0088305E" w:rsidRDefault="00452F2E" w:rsidP="0088305E">
      <w:pPr>
        <w:tabs>
          <w:tab w:val="left" w:pos="936"/>
        </w:tabs>
        <w:rPr>
          <w:rStyle w:val="INS"/>
          <w:rFonts w:eastAsia="EUAlbertina, 'EU Albertina'" w:cs="EUAlbertina, 'EU Albertina'"/>
          <w:shd w:val="clear" w:color="auto" w:fill="FFFFFF"/>
        </w:rPr>
      </w:pPr>
      <w:sdt>
        <w:sdtPr>
          <w:rPr>
            <w:lang w:eastAsia="es-ES"/>
          </w:rPr>
          <w:id w:val="994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>Precios de referencia, tarifas oficiales u base de datos. (</w:t>
      </w:r>
      <w:r w:rsidR="0088305E" w:rsidRPr="003457AD">
        <w:rPr>
          <w:b/>
          <w:lang w:eastAsia="es-ES"/>
        </w:rPr>
        <w:t xml:space="preserve">Obligatorio para entidades sujetas a la ley de contratos </w:t>
      </w:r>
      <w:r w:rsidR="0088305E">
        <w:rPr>
          <w:b/>
          <w:lang w:eastAsia="es-ES"/>
        </w:rPr>
        <w:t>que vaya a realizar proceso de licitación pública</w:t>
      </w:r>
      <w:r w:rsidR="0088305E" w:rsidRPr="003457AD">
        <w:rPr>
          <w:b/>
          <w:lang w:eastAsia="es-ES"/>
        </w:rPr>
        <w:t>).</w:t>
      </w:r>
      <w:r w:rsidR="0088305E">
        <w:rPr>
          <w:b/>
          <w:lang w:eastAsia="es-ES"/>
        </w:rPr>
        <w:t xml:space="preserve"> </w:t>
      </w:r>
      <w:r w:rsidR="0088305E">
        <w:rPr>
          <w:lang w:eastAsia="es-ES"/>
        </w:rPr>
        <w:t xml:space="preserve">En fase de Audiencia previa se presentará Informe técnico de personal competente en la materia, donde se haga referencia a como se ha calculado el presupuesto y/o Proyecto de obra detallado a </w:t>
      </w:r>
      <w:r w:rsidR="0088305E" w:rsidRPr="00EC1E0E">
        <w:rPr>
          <w:rStyle w:val="INS"/>
          <w:rFonts w:eastAsia="EUAlbertina, 'EU Albertina'" w:cs="EUAlbertina, 'EU Albertina'"/>
          <w:shd w:val="clear" w:color="auto" w:fill="FFFFFF"/>
        </w:rPr>
        <w:t>nivel de capítulo y las unidades de obra</w:t>
      </w:r>
      <w:r w:rsidR="0088305E">
        <w:rPr>
          <w:rStyle w:val="INS"/>
          <w:rFonts w:eastAsia="EUAlbertina, 'EU Albertina'" w:cs="EUAlbertina, 'EU Albertina'"/>
          <w:shd w:val="clear" w:color="auto" w:fill="FFFFFF"/>
        </w:rPr>
        <w:t xml:space="preserve">. </w:t>
      </w:r>
    </w:p>
    <w:p w:rsidR="0088305E" w:rsidRDefault="00452F2E" w:rsidP="0088305E">
      <w:pPr>
        <w:tabs>
          <w:tab w:val="left" w:pos="936"/>
        </w:tabs>
        <w:rPr>
          <w:b/>
          <w:lang w:eastAsia="es-ES"/>
        </w:rPr>
      </w:pPr>
      <w:sdt>
        <w:sdtPr>
          <w:rPr>
            <w:lang w:eastAsia="es-ES"/>
          </w:rPr>
          <w:id w:val="-19454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Certificado tasador independiente, que se presentará en la fase de Audiencia previa. </w:t>
      </w:r>
      <w:r w:rsidR="0088305E" w:rsidRPr="003457AD">
        <w:rPr>
          <w:b/>
          <w:lang w:eastAsia="es-ES"/>
        </w:rPr>
        <w:t xml:space="preserve">(Obligatorio para </w:t>
      </w:r>
      <w:r w:rsidR="0088305E">
        <w:rPr>
          <w:b/>
          <w:lang w:eastAsia="es-ES"/>
        </w:rPr>
        <w:t>la adquisición de bienes inmuebles</w:t>
      </w:r>
      <w:r w:rsidR="0088305E" w:rsidRPr="003457AD">
        <w:rPr>
          <w:b/>
          <w:lang w:eastAsia="es-ES"/>
        </w:rPr>
        <w:t>).</w:t>
      </w:r>
    </w:p>
    <w:p w:rsidR="0088305E" w:rsidRDefault="00452F2E" w:rsidP="0088305E">
      <w:pPr>
        <w:tabs>
          <w:tab w:val="left" w:pos="936"/>
        </w:tabs>
        <w:rPr>
          <w:lang w:eastAsia="es-ES"/>
        </w:rPr>
      </w:pPr>
      <w:sdt>
        <w:sdtPr>
          <w:rPr>
            <w:lang w:eastAsia="es-ES"/>
          </w:rPr>
          <w:id w:val="-18254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5E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88305E">
        <w:rPr>
          <w:lang w:eastAsia="es-ES"/>
        </w:rPr>
        <w:tab/>
        <w:t xml:space="preserve">Costes de referencia. </w:t>
      </w:r>
      <w:r w:rsidR="0088305E" w:rsidRPr="00383AC8">
        <w:rPr>
          <w:b/>
          <w:lang w:eastAsia="es-ES"/>
        </w:rPr>
        <w:t>(Obligatorio para los gastos de personal).</w:t>
      </w:r>
      <w:r w:rsidR="0088305E">
        <w:rPr>
          <w:lang w:eastAsia="es-ES"/>
        </w:rPr>
        <w:t xml:space="preserve"> En la fase de Audiencia previa se presentará informe detallado sobre la formación del gasto de personal.</w:t>
      </w:r>
    </w:p>
    <w:p w:rsidR="0088305E" w:rsidRDefault="0088305E" w:rsidP="0088305E">
      <w:pPr>
        <w:rPr>
          <w:lang w:eastAsia="es-ES"/>
        </w:rPr>
      </w:pPr>
    </w:p>
    <w:p w:rsidR="0088305E" w:rsidRPr="00873F23" w:rsidRDefault="0088305E" w:rsidP="0088305E">
      <w:pPr>
        <w:rPr>
          <w:lang w:eastAsia="es-ES"/>
        </w:rPr>
      </w:pPr>
      <w:r>
        <w:rPr>
          <w:lang w:eastAsia="es-ES"/>
        </w:rPr>
        <w:t>COMPLETAR LA TABLA CON LA OFERTA ECONÓMICAMENTE MÁS VENTAJOSA EMPLEADA PARA EL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9"/>
        <w:gridCol w:w="943"/>
        <w:gridCol w:w="1423"/>
        <w:gridCol w:w="1367"/>
        <w:gridCol w:w="1128"/>
        <w:gridCol w:w="1362"/>
        <w:gridCol w:w="854"/>
        <w:gridCol w:w="1446"/>
      </w:tblGrid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Proveedor</w:t>
            </w: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NIF</w:t>
            </w: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CONCEPTO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proofErr w:type="spellStart"/>
            <w:r>
              <w:rPr>
                <w:rStyle w:val="Fuentedeprrafopredeter1"/>
              </w:rPr>
              <w:t>Nº</w:t>
            </w:r>
            <w:proofErr w:type="spellEnd"/>
            <w:r>
              <w:rPr>
                <w:rStyle w:val="Fuentedeprrafopredeter1"/>
              </w:rPr>
              <w:t xml:space="preserve"> PROFORMA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FECHA</w:t>
            </w: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BASE IMPONIBLE</w:t>
            </w: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</w:rPr>
              <w:t>IVA</w:t>
            </w: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  <w:proofErr w:type="gramStart"/>
            <w:r>
              <w:rPr>
                <w:rStyle w:val="Fuentedeprrafopredeter1"/>
              </w:rPr>
              <w:t>TOTAL</w:t>
            </w:r>
            <w:proofErr w:type="gramEnd"/>
            <w:r>
              <w:rPr>
                <w:rStyle w:val="Fuentedeprrafopredeter1"/>
              </w:rPr>
              <w:t xml:space="preserve"> PROFORMA</w:t>
            </w: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  <w:tr w:rsidR="0088305E" w:rsidTr="00865A19">
        <w:tc>
          <w:tcPr>
            <w:tcW w:w="1555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88305E" w:rsidRDefault="0088305E" w:rsidP="00865A19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88305E" w:rsidRDefault="0088305E" w:rsidP="0088305E"/>
    <w:p w:rsidR="00586C5B" w:rsidRDefault="00586C5B" w:rsidP="00586C5B">
      <w:pPr>
        <w:ind w:firstLine="5"/>
        <w:rPr>
          <w:rStyle w:val="Fuentedeprrafopredeter1"/>
        </w:rPr>
      </w:pPr>
    </w:p>
    <w:p w:rsidR="007E75BC" w:rsidRDefault="007E75BC" w:rsidP="00586C5B">
      <w:pPr>
        <w:ind w:firstLine="5"/>
        <w:rPr>
          <w:rStyle w:val="Fuentedeprrafopredeter1"/>
        </w:rPr>
        <w:sectPr w:rsidR="007E75BC" w:rsidSect="0088305E"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</w:p>
    <w:p w:rsidR="002F7C9D" w:rsidRDefault="007E75BC" w:rsidP="007E75BC">
      <w:pPr>
        <w:pStyle w:val="Ttulo2"/>
        <w:rPr>
          <w:rStyle w:val="Fuentedeprrafopredeter1"/>
          <w:b/>
        </w:rPr>
      </w:pPr>
      <w:r>
        <w:rPr>
          <w:rStyle w:val="Fuentedeprrafopredeter1"/>
          <w:b/>
        </w:rPr>
        <w:lastRenderedPageBreak/>
        <w:t xml:space="preserve">EJECUCIÓN </w:t>
      </w:r>
      <w:r w:rsidR="00A645CD">
        <w:rPr>
          <w:rStyle w:val="Fuentedeprrafopredeter1"/>
          <w:b/>
        </w:rPr>
        <w:t>DEL PROYECTO CON MEDIOS PROPIOS</w:t>
      </w:r>
    </w:p>
    <w:p w:rsidR="00F82216" w:rsidRDefault="00F82216" w:rsidP="00F82216">
      <w:pPr>
        <w:rPr>
          <w:lang w:eastAsia="es-ES"/>
        </w:rPr>
      </w:pPr>
      <w:r>
        <w:rPr>
          <w:rStyle w:val="Fuentedeprrafopredeter1"/>
        </w:rPr>
        <w:t xml:space="preserve">Medios propios son todos aquellos recursos (personal, equipamiento, maquinaria, equipos </w:t>
      </w:r>
      <w:proofErr w:type="gramStart"/>
      <w:r>
        <w:rPr>
          <w:rStyle w:val="Fuentedeprrafopredeter1"/>
        </w:rPr>
        <w:t>informáticos,…</w:t>
      </w:r>
      <w:proofErr w:type="gramEnd"/>
      <w:r>
        <w:rPr>
          <w:rStyle w:val="Fuentedeprrafopredeter1"/>
        </w:rPr>
        <w:t>) que dispone una entidad, tanto pública como privada, que puede utilizar para la realización de una inversión (obra, maquinaria,…) destinada a incrementar su inmovilizado o la realización de una actividad concreta.</w:t>
      </w:r>
    </w:p>
    <w:p w:rsidR="00F82216" w:rsidRPr="00F82216" w:rsidRDefault="00F82216" w:rsidP="00F82216">
      <w:pPr>
        <w:rPr>
          <w:lang w:eastAsia="es-ES"/>
        </w:rPr>
      </w:pPr>
    </w:p>
    <w:p w:rsidR="00A645CD" w:rsidRDefault="00452F2E" w:rsidP="00A645CD">
      <w:pPr>
        <w:rPr>
          <w:lang w:eastAsia="es-ES"/>
        </w:rPr>
      </w:pPr>
      <w:sdt>
        <w:sdtPr>
          <w:rPr>
            <w:lang w:eastAsia="es-ES"/>
          </w:rPr>
          <w:id w:val="2608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DE7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645CD">
        <w:rPr>
          <w:lang w:eastAsia="es-ES"/>
        </w:rPr>
        <w:t>Declaro que las siguientes subpartidas del proyecto serán ejecutadas con medios con el siguiente porcentaje de imputación:</w:t>
      </w:r>
    </w:p>
    <w:p w:rsidR="00A645CD" w:rsidRPr="00A645CD" w:rsidRDefault="00A645CD" w:rsidP="00A645CD">
      <w:pPr>
        <w:rPr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76"/>
      </w:tblGrid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Subpartida</w:t>
            </w: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Medio propio</w:t>
            </w: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 xml:space="preserve">% Imputación </w:t>
            </w:r>
            <w:r w:rsidR="00203477">
              <w:rPr>
                <w:rStyle w:val="Fuentedeprrafopredeter1"/>
                <w:b/>
              </w:rPr>
              <w:t>mensual (respecto al coste real del proyecto)</w:t>
            </w: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7E75BC" w:rsidRPr="007E75BC" w:rsidRDefault="007E75BC" w:rsidP="007E75BC">
      <w:pPr>
        <w:rPr>
          <w:lang w:eastAsia="es-ES"/>
        </w:rPr>
      </w:pPr>
    </w:p>
    <w:p w:rsidR="002F7C9D" w:rsidRDefault="00452F2E" w:rsidP="00A645CD">
      <w:pPr>
        <w:rPr>
          <w:rStyle w:val="Fuentedeprrafopredeter1"/>
        </w:rPr>
      </w:pPr>
      <w:sdt>
        <w:sdtPr>
          <w:rPr>
            <w:rStyle w:val="Fuentedeprrafopredeter1"/>
          </w:rPr>
          <w:id w:val="-34809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="00321DE7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 w:rsidR="00A645CD">
        <w:rPr>
          <w:rStyle w:val="Fuentedeprrafopredeter1"/>
        </w:rPr>
        <w:t>Declaro que el proyecto no se ejecutará con medios propios y todos los conceptos de gastos serán contratados expresamente e imputados al 100%.</w:t>
      </w:r>
    </w:p>
    <w:p w:rsidR="005812CA" w:rsidRDefault="005812CA" w:rsidP="00A645CD">
      <w:pPr>
        <w:rPr>
          <w:rStyle w:val="Fuentedeprrafopredeter1"/>
        </w:rPr>
      </w:pPr>
    </w:p>
    <w:p w:rsidR="00F82216" w:rsidRDefault="00F82216" w:rsidP="00A645CD">
      <w:pPr>
        <w:rPr>
          <w:rStyle w:val="Fuentedeprrafopredeter1"/>
        </w:rPr>
      </w:pPr>
    </w:p>
    <w:p w:rsidR="000D1294" w:rsidRDefault="00902EC0" w:rsidP="00902EC0">
      <w:pPr>
        <w:pStyle w:val="Ttulo1"/>
      </w:pPr>
      <w:bookmarkStart w:id="3" w:name="_Toc531179263"/>
      <w:r>
        <w:t>FI</w:t>
      </w:r>
      <w:r w:rsidR="00601C78">
        <w:t>NANCIACIÓN DE LA INTERVENCIÓN</w:t>
      </w:r>
      <w:r w:rsidR="003C264F">
        <w:t xml:space="preserve"> HASTA EL COBRO DE LA AYUDA</w:t>
      </w:r>
      <w:bookmarkEnd w:id="3"/>
    </w:p>
    <w:p w:rsid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4" w:name="_Toc531179264"/>
      <w:r>
        <w:t>VIABILIDAD TÉCNICA, ECONÓMICA Y FINANCIERA (Sólo para proyectos productivos)</w:t>
      </w:r>
      <w:bookmarkEnd w:id="4"/>
    </w:p>
    <w:p w:rsidR="00CD1FF7" w:rsidRDefault="00CD1FF7" w:rsidP="003A4176">
      <w:pPr>
        <w:pStyle w:val="Ttulo2"/>
      </w:pPr>
      <w:r>
        <w:t xml:space="preserve">INGRESOS ORIGINADOS POR LA INTERVENCIÓN </w:t>
      </w:r>
      <w:r w:rsidR="007E75BC">
        <w:t>(</w:t>
      </w:r>
      <w:r w:rsidR="007E75BC" w:rsidRPr="0088305E">
        <w:rPr>
          <w:b/>
        </w:rPr>
        <w:t>Desglosar la formación de los</w:t>
      </w:r>
      <w:r w:rsidR="007E75BC" w:rsidRPr="000F3632">
        <w:rPr>
          <w:b/>
        </w:rPr>
        <w:t xml:space="preserve"> ingresos</w:t>
      </w:r>
      <w:r w:rsidR="007E75BC">
        <w:t>)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038"/>
        <w:gridCol w:w="1247"/>
        <w:gridCol w:w="1247"/>
        <w:gridCol w:w="1247"/>
        <w:gridCol w:w="1247"/>
        <w:gridCol w:w="1247"/>
        <w:gridCol w:w="1247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proofErr w:type="gramStart"/>
            <w:r w:rsidRPr="00A8292F">
              <w:rPr>
                <w:b/>
                <w:lang w:eastAsia="es-ES"/>
              </w:rPr>
              <w:t>TOTAL</w:t>
            </w:r>
            <w:proofErr w:type="gramEnd"/>
            <w:r w:rsidRPr="00A8292F">
              <w:rPr>
                <w:b/>
                <w:lang w:eastAsia="es-ES"/>
              </w:rPr>
              <w:t xml:space="preserve">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0€ en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452F2E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1077"/>
        <w:gridCol w:w="1077"/>
        <w:gridCol w:w="1077"/>
        <w:gridCol w:w="1078"/>
      </w:tblGrid>
      <w:tr w:rsidR="00C112CD" w:rsidRPr="00C112CD" w:rsidTr="009F3FC0">
        <w:trPr>
          <w:trHeight w:val="315"/>
        </w:trPr>
        <w:tc>
          <w:tcPr>
            <w:tcW w:w="8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24"/>
                <w:lang w:eastAsia="es-ES"/>
              </w:rPr>
              <w:t>ACTIVO</w:t>
            </w: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AÑO 3</w:t>
            </w: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A) ACTIVO NO CORRIENTE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I. Inmovilizado intangible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II. Inmovilizado material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III. Inversiones inmobiliarias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IV. Inversiones en empresas del grupo y asociadas a largo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V. Inversiones financieras a largo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VI. Activos por Impuesto diferido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B) ACTIVO CORRIENTE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I. Existencias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II. Deudores comerciales y otras cuentas a cobrar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1. Clientes por ventas y prestaciones de servicios.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2. Accionistas (socios) por desembolsos exigidos.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3. Otros deudores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III. Inversiones en empresas del grupo y asociadas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IV. Inversiones financieras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V. Periodificaciones a corto plazo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9F3FC0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C112CD">
              <w:rPr>
                <w:rFonts w:eastAsia="Times New Roman" w:cs="Times New Roman"/>
                <w:color w:val="000000"/>
                <w:sz w:val="18"/>
                <w:lang w:eastAsia="es-ES"/>
              </w:rPr>
              <w:t>VI. Efectivo y otros activos líquidos equivalentes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es-ES"/>
              </w:rPr>
            </w:pPr>
          </w:p>
        </w:tc>
      </w:tr>
      <w:tr w:rsidR="00C957E1" w:rsidRPr="00C112CD" w:rsidTr="009F3FC0">
        <w:trPr>
          <w:trHeight w:val="31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112CD" w:rsidRPr="00C112CD" w:rsidRDefault="00C112CD" w:rsidP="00C112CD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proofErr w:type="gramStart"/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TOTAL</w:t>
            </w:r>
            <w:proofErr w:type="gramEnd"/>
            <w:r w:rsidRPr="00C112CD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 ACTIVO (A + B)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</w:tcPr>
          <w:p w:rsidR="00C112CD" w:rsidRPr="00C112CD" w:rsidRDefault="00C112CD" w:rsidP="00C957E1">
            <w:pPr>
              <w:spacing w:before="0" w:after="0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</w:p>
        </w:tc>
      </w:tr>
    </w:tbl>
    <w:p w:rsidR="00C112CD" w:rsidRPr="00914558" w:rsidRDefault="00914558" w:rsidP="00C112CD">
      <w:pPr>
        <w:rPr>
          <w:sz w:val="18"/>
          <w:lang w:eastAsia="es-ES"/>
        </w:rPr>
      </w:pPr>
      <w:r w:rsidRPr="00914558">
        <w:rPr>
          <w:b/>
          <w:sz w:val="18"/>
          <w:u w:val="single"/>
          <w:lang w:eastAsia="es-ES"/>
        </w:rPr>
        <w:t>Nota</w:t>
      </w:r>
      <w:r w:rsidRPr="00914558">
        <w:rPr>
          <w:sz w:val="18"/>
          <w:lang w:eastAsia="es-ES"/>
        </w:rPr>
        <w:t xml:space="preserve">: Haga </w:t>
      </w:r>
      <w:proofErr w:type="spellStart"/>
      <w:r w:rsidRPr="00914558">
        <w:rPr>
          <w:sz w:val="18"/>
          <w:lang w:eastAsia="es-ES"/>
        </w:rPr>
        <w:t>click</w:t>
      </w:r>
      <w:proofErr w:type="spellEnd"/>
      <w:r w:rsidRPr="00914558">
        <w:rPr>
          <w:sz w:val="18"/>
          <w:lang w:eastAsia="es-ES"/>
        </w:rPr>
        <w:t xml:space="preserve"> en cada celda de la tabla para escribir texto.</w:t>
      </w:r>
    </w:p>
    <w:p w:rsidR="00C112CD" w:rsidRDefault="00C112CD" w:rsidP="00C112CD">
      <w:pPr>
        <w:rPr>
          <w:lang w:eastAsia="es-ES"/>
        </w:rPr>
      </w:pPr>
    </w:p>
    <w:p w:rsidR="00C112CD" w:rsidRDefault="00C112CD" w:rsidP="00C112CD">
      <w:pPr>
        <w:rPr>
          <w:lang w:eastAsia="es-ES"/>
        </w:rPr>
      </w:pPr>
    </w:p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077"/>
        <w:gridCol w:w="1077"/>
        <w:gridCol w:w="1077"/>
        <w:gridCol w:w="1078"/>
      </w:tblGrid>
      <w:tr w:rsidR="00914558" w:rsidRPr="00914558" w:rsidTr="009F3FC0">
        <w:trPr>
          <w:trHeight w:val="315"/>
        </w:trPr>
        <w:tc>
          <w:tcPr>
            <w:tcW w:w="8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4"/>
                <w:lang w:eastAsia="es-ES"/>
              </w:rPr>
              <w:t>PASIVO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C957E1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1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2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 3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A) PATRIMONIO NETO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A-1) Fondos propios.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I. Capital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1. Capital escriturado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2. (Capital no exigido)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II. Prima de emisión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III. Reservas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IV. (Acciones y participaciones en patrimonio propias)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V. Resultados de ejercicios anteriores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VI. Otras aportaciones de socios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VII. Resultado del ejercicio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VIII. (Dividendo a cuenta)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lang w:eastAsia="es-ES"/>
              </w:rPr>
              <w:t>A-2) Subvenciones, donaciones y legados recibidos.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C957E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B) PASIVO NO CORRIENTE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I. Provisiones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II. Deudas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Deudas con entidades de crédito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Acreedores por arrendamiento financiero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 Otras deudas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III. Deudas con empresas del grupo y asociadas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IV. Pasivos por impuesto diferido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V. Periodific</w:t>
            </w:r>
            <w:r w:rsidRPr="009F3FC0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ciones a largo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C) PASIVO CORRIENTE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I. Provisiones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II. Deudas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Deudas con entidades de crédito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Acreedores por arrendamiento financiero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3. Otras deudas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III. Deudas con empresas del grupo y asociadas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IV. Acreedores comerciales y otras cuentas a pagar.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1. Proveedores.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2. Otros acreedores.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V. Periodificaciones a corto plazo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57E1" w:rsidRPr="00914558" w:rsidTr="009F3FC0">
        <w:trPr>
          <w:trHeight w:val="315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</w:pPr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TOTAL PATRIMONIO NETO Y PASIVO          </w:t>
            </w:r>
            <w:proofErr w:type="gramStart"/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 xml:space="preserve">   (</w:t>
            </w:r>
            <w:proofErr w:type="gramEnd"/>
            <w:r w:rsidRPr="00914558">
              <w:rPr>
                <w:rFonts w:eastAsia="Times New Roman" w:cs="Times New Roman"/>
                <w:b/>
                <w:bCs/>
                <w:color w:val="FFFFFF"/>
                <w:sz w:val="20"/>
                <w:lang w:eastAsia="es-ES"/>
              </w:rPr>
              <w:t>A + B+C)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914558" w:rsidRPr="00914558" w:rsidRDefault="00914558" w:rsidP="00914558">
            <w:pPr>
              <w:spacing w:before="0" w:after="0"/>
              <w:jc w:val="left"/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</w:pPr>
            <w:r w:rsidRPr="00914558">
              <w:rPr>
                <w:rFonts w:eastAsia="Times New Roman" w:cs="Times New Roman"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</w:tbl>
    <w:p w:rsidR="00C112CD" w:rsidRDefault="00914558" w:rsidP="00C112CD">
      <w:pPr>
        <w:rPr>
          <w:lang w:eastAsia="es-ES"/>
        </w:rPr>
      </w:pPr>
      <w:r w:rsidRPr="00914558">
        <w:rPr>
          <w:b/>
          <w:sz w:val="18"/>
          <w:u w:val="single"/>
          <w:lang w:eastAsia="es-ES"/>
        </w:rPr>
        <w:t>Nota</w:t>
      </w:r>
      <w:r w:rsidRPr="00914558">
        <w:rPr>
          <w:sz w:val="18"/>
          <w:lang w:eastAsia="es-ES"/>
        </w:rPr>
        <w:t xml:space="preserve">: Haga </w:t>
      </w:r>
      <w:proofErr w:type="spellStart"/>
      <w:r w:rsidRPr="00914558">
        <w:rPr>
          <w:sz w:val="18"/>
          <w:lang w:eastAsia="es-ES"/>
        </w:rPr>
        <w:t>click</w:t>
      </w:r>
      <w:proofErr w:type="spellEnd"/>
      <w:r w:rsidRPr="00914558">
        <w:rPr>
          <w:sz w:val="18"/>
          <w:lang w:eastAsia="es-ES"/>
        </w:rPr>
        <w:t xml:space="preserve"> en cada celda de la tabla para escribir texto.</w:t>
      </w:r>
    </w:p>
    <w:p w:rsidR="00C112CD" w:rsidRDefault="00C112CD" w:rsidP="00C112CD">
      <w:pPr>
        <w:rPr>
          <w:lang w:eastAsia="es-ES"/>
        </w:rPr>
      </w:pPr>
    </w:p>
    <w:p w:rsidR="00C112CD" w:rsidRDefault="00C112CD" w:rsidP="00C112CD">
      <w:pPr>
        <w:rPr>
          <w:lang w:eastAsia="es-ES"/>
        </w:rPr>
      </w:pPr>
    </w:p>
    <w:p w:rsidR="00487282" w:rsidRDefault="00487282" w:rsidP="00487282">
      <w:pPr>
        <w:pStyle w:val="Ttulo2"/>
      </w:pPr>
      <w:r>
        <w:lastRenderedPageBreak/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9446AA" w:rsidTr="004D343D">
        <w:tc>
          <w:tcPr>
            <w:tcW w:w="3681" w:type="dxa"/>
            <w:vAlign w:val="center"/>
          </w:tcPr>
          <w:p w:rsidR="009446AA" w:rsidRDefault="009446AA" w:rsidP="004D343D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</w:tcPr>
          <w:p w:rsidR="009446AA" w:rsidRDefault="009446AA" w:rsidP="004D343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4D343D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5" w:name="OLE_LINK1"/>
            <w:bookmarkStart w:id="6" w:name="OLE_LINK2"/>
            <w:r w:rsidR="00C80606">
              <w:rPr>
                <w:lang w:eastAsia="es-ES"/>
              </w:rPr>
              <w:t>Patrimonio Neto</w:t>
            </w:r>
            <w:bookmarkEnd w:id="5"/>
            <w:bookmarkEnd w:id="6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C8060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proofErr w:type="gramStart"/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</w:t>
            </w:r>
            <w:proofErr w:type="gramEnd"/>
            <w:r w:rsidR="00BD464B">
              <w:rPr>
                <w:lang w:eastAsia="es-ES"/>
              </w:rPr>
              <w:t>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EndPr/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7" w:name="OLE_LINK3"/>
      <w:bookmarkStart w:id="8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 xml:space="preserve">Gastos directos=coste directamente relacionados con actividades de producción </w:t>
      </w:r>
      <w:proofErr w:type="gramStart"/>
      <w:r w:rsidRPr="005F062C">
        <w:rPr>
          <w:sz w:val="20"/>
          <w:szCs w:val="20"/>
          <w:lang w:eastAsia="es-ES_tradnl"/>
        </w:rPr>
        <w:t>o  prestación</w:t>
      </w:r>
      <w:proofErr w:type="gramEnd"/>
      <w:r w:rsidRPr="005F062C">
        <w:rPr>
          <w:sz w:val="20"/>
          <w:szCs w:val="20"/>
          <w:lang w:eastAsia="es-ES_tradnl"/>
        </w:rPr>
        <w:t xml:space="preserve">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</w:t>
      </w:r>
      <w:proofErr w:type="spellStart"/>
      <w:r w:rsidRPr="005F062C">
        <w:rPr>
          <w:sz w:val="20"/>
          <w:szCs w:val="20"/>
          <w:lang w:eastAsia="es-ES_tradnl"/>
        </w:rPr>
        <w:t>ej</w:t>
      </w:r>
      <w:proofErr w:type="spellEnd"/>
      <w:r w:rsidRPr="005F062C">
        <w:rPr>
          <w:sz w:val="20"/>
          <w:szCs w:val="20"/>
          <w:lang w:eastAsia="es-ES_tradnl"/>
        </w:rPr>
        <w:t xml:space="preserve">: mantenimientos de edificios, energía, agua, seguros, otros </w:t>
      </w:r>
      <w:proofErr w:type="gramStart"/>
      <w:r w:rsidRPr="005F062C">
        <w:rPr>
          <w:sz w:val="20"/>
          <w:szCs w:val="20"/>
          <w:lang w:eastAsia="es-ES_tradnl"/>
        </w:rPr>
        <w:t>gastos,…</w:t>
      </w:r>
      <w:proofErr w:type="gramEnd"/>
      <w:r w:rsidRPr="005F062C">
        <w:rPr>
          <w:sz w:val="20"/>
          <w:szCs w:val="20"/>
          <w:lang w:eastAsia="es-ES_tradnl"/>
        </w:rPr>
        <w:t>).</w:t>
      </w:r>
    </w:p>
    <w:bookmarkEnd w:id="7"/>
    <w:bookmarkEnd w:id="8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9" w:name="_Toc531179265"/>
      <w:r>
        <w:t>FIRMA DE LA ENTIDAD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0F3632" w:rsidRDefault="000F3632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F1" w:rsidRDefault="005D4FF1" w:rsidP="00D30587">
      <w:pPr>
        <w:spacing w:after="0"/>
      </w:pPr>
      <w:r>
        <w:separator/>
      </w:r>
    </w:p>
  </w:endnote>
  <w:endnote w:type="continuationSeparator" w:id="0">
    <w:p w:rsidR="005D4FF1" w:rsidRDefault="005D4FF1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, 'EU Albertina'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4C66E2">
      <w:rPr>
        <w:noProof/>
        <w:color w:val="948A54" w:themeColor="background2" w:themeShade="80"/>
      </w:rPr>
      <w:t>11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F1" w:rsidRDefault="005D4FF1" w:rsidP="00D30587">
      <w:pPr>
        <w:spacing w:after="0"/>
      </w:pPr>
      <w:r>
        <w:separator/>
      </w:r>
    </w:p>
  </w:footnote>
  <w:footnote w:type="continuationSeparator" w:id="0">
    <w:p w:rsidR="005D4FF1" w:rsidRDefault="005D4FF1" w:rsidP="00D30587">
      <w:pPr>
        <w:spacing w:after="0"/>
      </w:pPr>
      <w:r>
        <w:continuationSeparator/>
      </w:r>
    </w:p>
  </w:footnote>
  <w:footnote w:id="1">
    <w:p w:rsidR="005D4FF1" w:rsidRDefault="005D4FF1">
      <w:pPr>
        <w:pStyle w:val="Textonotapie"/>
        <w:rPr>
          <w:lang w:eastAsia="es-ES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</w:t>
      </w:r>
      <w:r>
        <w:rPr>
          <w:lang w:eastAsia="es-ES"/>
        </w:rPr>
        <w:t>Año 0: Se corresponde con los datos actuales de la empresa del último ejercicio cerrado. Para empresas de nueva creación todos los campos serán 0.</w:t>
      </w:r>
    </w:p>
    <w:p w:rsidR="005D4FF1" w:rsidRPr="005F062C" w:rsidRDefault="005D4FF1">
      <w:pPr>
        <w:pStyle w:val="Textonotapie"/>
        <w:rPr>
          <w:rFonts w:ascii="NewsGotT" w:hAnsi="NewsGotT"/>
          <w:sz w:val="22"/>
          <w:szCs w:val="22"/>
        </w:rPr>
      </w:pPr>
      <w:r>
        <w:rPr>
          <w:lang w:eastAsia="es-ES"/>
        </w:rPr>
        <w:t xml:space="preserve"> Año 1: Previsión una vez finalizada la inversión.</w:t>
      </w:r>
      <w:r w:rsidR="00D85C7D">
        <w:rPr>
          <w:lang w:eastAsia="es-ES"/>
        </w:rPr>
        <w:t xml:space="preserve"> Año 2 y 3 previsiones.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 V</w:t>
    </w:r>
    <w:r w:rsidR="00452F2E">
      <w:rPr>
        <w:i/>
        <w:color w:val="948A54" w:themeColor="background2" w:themeShade="80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 V</w:t>
    </w:r>
    <w:r w:rsidR="0088305E">
      <w:rPr>
        <w:i/>
        <w:color w:val="948A54" w:themeColor="background2" w:themeShade="80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16A9"/>
    <w:rsid w:val="00054285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3632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477"/>
    <w:rsid w:val="002037A0"/>
    <w:rsid w:val="00203AEF"/>
    <w:rsid w:val="002040DD"/>
    <w:rsid w:val="00204452"/>
    <w:rsid w:val="00205E99"/>
    <w:rsid w:val="0021098D"/>
    <w:rsid w:val="00211B37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1DE7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962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2F2E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D02"/>
    <w:rsid w:val="004C3ED3"/>
    <w:rsid w:val="004C5D71"/>
    <w:rsid w:val="004C62E0"/>
    <w:rsid w:val="004C66E2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3AA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12CA"/>
    <w:rsid w:val="0058550B"/>
    <w:rsid w:val="0058597F"/>
    <w:rsid w:val="00585B68"/>
    <w:rsid w:val="00585D5A"/>
    <w:rsid w:val="005862DA"/>
    <w:rsid w:val="00586C5B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970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D4FF1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C633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E75BC"/>
    <w:rsid w:val="007F28EF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71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305E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558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5E6D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9F3FC0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5CD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640E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674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2CD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57E1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537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06B5"/>
    <w:rsid w:val="00D41BA0"/>
    <w:rsid w:val="00D41E50"/>
    <w:rsid w:val="00D4373C"/>
    <w:rsid w:val="00D438DB"/>
    <w:rsid w:val="00D44819"/>
    <w:rsid w:val="00D45CCD"/>
    <w:rsid w:val="00D46793"/>
    <w:rsid w:val="00D472FF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7676C"/>
    <w:rsid w:val="00D80229"/>
    <w:rsid w:val="00D84C3E"/>
    <w:rsid w:val="00D85C7D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95B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78F5"/>
    <w:rsid w:val="00E200F3"/>
    <w:rsid w:val="00E20A84"/>
    <w:rsid w:val="00E20E4C"/>
    <w:rsid w:val="00E2139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62FB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2216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16DBE1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  <w:style w:type="character" w:customStyle="1" w:styleId="INS">
    <w:name w:val="INS"/>
    <w:rsid w:val="008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16CAF1B824C67A4A87B61E214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D2DC-2D91-4BCB-992A-2684A3F387DB}"/>
      </w:docPartPr>
      <w:docPartBody>
        <w:p w:rsidR="001228E4" w:rsidRDefault="001228E4" w:rsidP="001228E4">
          <w:pPr>
            <w:pStyle w:val="AED16CAF1B824C67A4A87B61E214CA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48E2AE5F304E4FB8EF5F518790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3B4-90B6-4329-9772-BF94BD58E4AE}"/>
      </w:docPartPr>
      <w:docPartBody>
        <w:p w:rsidR="001228E4" w:rsidRDefault="001228E4" w:rsidP="001228E4">
          <w:pPr>
            <w:pStyle w:val="3E48E2AE5F304E4FB8EF5F5187908B5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Albertina, 'EU Albertina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228E4"/>
    <w:rsid w:val="00156A5C"/>
    <w:rsid w:val="00164680"/>
    <w:rsid w:val="00194DF7"/>
    <w:rsid w:val="00217301"/>
    <w:rsid w:val="002401F9"/>
    <w:rsid w:val="002A1ACE"/>
    <w:rsid w:val="00333814"/>
    <w:rsid w:val="004955C0"/>
    <w:rsid w:val="004B4F81"/>
    <w:rsid w:val="004D61EF"/>
    <w:rsid w:val="005432A3"/>
    <w:rsid w:val="005E5AA8"/>
    <w:rsid w:val="0065771E"/>
    <w:rsid w:val="006917E9"/>
    <w:rsid w:val="006A4F38"/>
    <w:rsid w:val="006E01C2"/>
    <w:rsid w:val="00700D21"/>
    <w:rsid w:val="007B22A7"/>
    <w:rsid w:val="008A5A29"/>
    <w:rsid w:val="008C4BD9"/>
    <w:rsid w:val="009735B1"/>
    <w:rsid w:val="00A45905"/>
    <w:rsid w:val="00C0538A"/>
    <w:rsid w:val="00CD35C8"/>
    <w:rsid w:val="00D8371F"/>
    <w:rsid w:val="00E35C5C"/>
    <w:rsid w:val="00E60AC1"/>
    <w:rsid w:val="00E67544"/>
    <w:rsid w:val="00F632DB"/>
    <w:rsid w:val="00F8170F"/>
    <w:rsid w:val="00FC2C73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2A3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  <w:style w:type="paragraph" w:customStyle="1" w:styleId="EE5113298C3E4A4586D82C1108443E02">
    <w:name w:val="EE5113298C3E4A4586D82C1108443E02"/>
    <w:rsid w:val="00E60AC1"/>
  </w:style>
  <w:style w:type="paragraph" w:customStyle="1" w:styleId="AED16CAF1B824C67A4A87B61E214CAFD">
    <w:name w:val="AED16CAF1B824C67A4A87B61E214CAFD"/>
    <w:rsid w:val="001228E4"/>
  </w:style>
  <w:style w:type="paragraph" w:customStyle="1" w:styleId="3E48E2AE5F304E4FB8EF5F5187908B53">
    <w:name w:val="3E48E2AE5F304E4FB8EF5F5187908B53"/>
    <w:rsid w:val="001228E4"/>
  </w:style>
  <w:style w:type="paragraph" w:customStyle="1" w:styleId="C5C76C9E5ACD4FA28FE05846FF54BC78">
    <w:name w:val="C5C76C9E5ACD4FA28FE05846FF54BC78"/>
    <w:rsid w:val="009735B1"/>
  </w:style>
  <w:style w:type="paragraph" w:customStyle="1" w:styleId="8437AA04877B4CF2872C30034CD37072">
    <w:name w:val="8437AA04877B4CF2872C30034CD37072"/>
    <w:rsid w:val="009735B1"/>
  </w:style>
  <w:style w:type="paragraph" w:customStyle="1" w:styleId="7FEB3707D1444E1B873026CE8B033604">
    <w:name w:val="7FEB3707D1444E1B873026CE8B033604"/>
    <w:rsid w:val="005432A3"/>
  </w:style>
  <w:style w:type="paragraph" w:customStyle="1" w:styleId="8E906CC07BE245E990FDD07507D0B696">
    <w:name w:val="8E906CC07BE245E990FDD07507D0B696"/>
    <w:rsid w:val="005432A3"/>
  </w:style>
  <w:style w:type="paragraph" w:customStyle="1" w:styleId="B4A59B582B7149F98D812095400467D7">
    <w:name w:val="B4A59B582B7149F98D812095400467D7"/>
    <w:rsid w:val="005432A3"/>
  </w:style>
  <w:style w:type="paragraph" w:customStyle="1" w:styleId="8DF0A4E4B7794781A304F6B3CE2F4265">
    <w:name w:val="8DF0A4E4B7794781A304F6B3CE2F4265"/>
    <w:rsid w:val="005432A3"/>
  </w:style>
  <w:style w:type="paragraph" w:customStyle="1" w:styleId="CD5F05B9B5AD4456B0E3A4E0C3410597">
    <w:name w:val="CD5F05B9B5AD4456B0E3A4E0C3410597"/>
    <w:rsid w:val="005432A3"/>
  </w:style>
  <w:style w:type="paragraph" w:customStyle="1" w:styleId="46EB8631C97D435D8C352068FA4F1CE2">
    <w:name w:val="46EB8631C97D435D8C352068FA4F1CE2"/>
    <w:rsid w:val="005432A3"/>
  </w:style>
  <w:style w:type="paragraph" w:customStyle="1" w:styleId="7CA859C5134646A1A1D990530CDC7B70">
    <w:name w:val="7CA859C5134646A1A1D990530CDC7B70"/>
    <w:rsid w:val="005432A3"/>
  </w:style>
  <w:style w:type="paragraph" w:customStyle="1" w:styleId="E8F0D4ACAD4441ABB17827A1FCD4FE8A">
    <w:name w:val="E8F0D4ACAD4441ABB17827A1FCD4FE8A"/>
    <w:rsid w:val="005432A3"/>
  </w:style>
  <w:style w:type="paragraph" w:customStyle="1" w:styleId="FC48B6405E284DC795BF783E7512F5B9">
    <w:name w:val="FC48B6405E284DC795BF783E7512F5B9"/>
    <w:rsid w:val="005432A3"/>
  </w:style>
  <w:style w:type="paragraph" w:customStyle="1" w:styleId="FB076A02A57C4F6CB3ECBCFFDAA102C2">
    <w:name w:val="FB076A02A57C4F6CB3ECBCFFDAA102C2"/>
    <w:rsid w:val="005432A3"/>
  </w:style>
  <w:style w:type="paragraph" w:customStyle="1" w:styleId="13BE41E7C02A406296E7B74CB48F88C8">
    <w:name w:val="13BE41E7C02A406296E7B74CB48F88C8"/>
    <w:rsid w:val="005432A3"/>
  </w:style>
  <w:style w:type="paragraph" w:customStyle="1" w:styleId="A9F444F1374C457FABAE7DB9886735F3">
    <w:name w:val="A9F444F1374C457FABAE7DB9886735F3"/>
    <w:rsid w:val="005432A3"/>
  </w:style>
  <w:style w:type="paragraph" w:customStyle="1" w:styleId="A3D3D56E0FB344E5ABADAF3DC1E3A77D">
    <w:name w:val="A3D3D56E0FB344E5ABADAF3DC1E3A77D"/>
    <w:rsid w:val="005432A3"/>
  </w:style>
  <w:style w:type="paragraph" w:customStyle="1" w:styleId="718CFDF507CC4E13BF92EC5B5D287F6B">
    <w:name w:val="718CFDF507CC4E13BF92EC5B5D287F6B"/>
    <w:rsid w:val="005432A3"/>
  </w:style>
  <w:style w:type="paragraph" w:customStyle="1" w:styleId="3733FFC9EB4E4E7AB4FAA02518177761">
    <w:name w:val="3733FFC9EB4E4E7AB4FAA02518177761"/>
    <w:rsid w:val="005432A3"/>
  </w:style>
  <w:style w:type="paragraph" w:customStyle="1" w:styleId="B9B7312065FF4ABC994E4C7A3EB59F86">
    <w:name w:val="B9B7312065FF4ABC994E4C7A3EB59F86"/>
    <w:rsid w:val="005432A3"/>
  </w:style>
  <w:style w:type="paragraph" w:customStyle="1" w:styleId="77A54F55AFDA4766A11C224B4ED4EBFF">
    <w:name w:val="77A54F55AFDA4766A11C224B4ED4EBFF"/>
    <w:rsid w:val="005432A3"/>
  </w:style>
  <w:style w:type="paragraph" w:customStyle="1" w:styleId="1A92DEB8A30B4A4A8AFF63151D2D7CB6">
    <w:name w:val="1A92DEB8A30B4A4A8AFF63151D2D7CB6"/>
    <w:rsid w:val="005432A3"/>
  </w:style>
  <w:style w:type="paragraph" w:customStyle="1" w:styleId="4A8D883521954A8695E280F9C3207408">
    <w:name w:val="4A8D883521954A8695E280F9C3207408"/>
    <w:rsid w:val="005432A3"/>
  </w:style>
  <w:style w:type="paragraph" w:customStyle="1" w:styleId="5547503EB32D433C98B690C9A74F2570">
    <w:name w:val="5547503EB32D433C98B690C9A74F2570"/>
    <w:rsid w:val="005432A3"/>
  </w:style>
  <w:style w:type="paragraph" w:customStyle="1" w:styleId="0A40EAD8999B4643AD68126EEFA84487">
    <w:name w:val="0A40EAD8999B4643AD68126EEFA84487"/>
    <w:rsid w:val="005432A3"/>
  </w:style>
  <w:style w:type="paragraph" w:customStyle="1" w:styleId="31502BF4E45949B3BEFB084FF363C626">
    <w:name w:val="31502BF4E45949B3BEFB084FF363C626"/>
    <w:rsid w:val="00543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AA7B-6CD0-43D4-9A26-6F2ACD0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3019</Words>
  <Characters>16609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11</cp:revision>
  <cp:lastPrinted>2017-12-21T07:22:00Z</cp:lastPrinted>
  <dcterms:created xsi:type="dcterms:W3CDTF">2018-07-26T12:19:00Z</dcterms:created>
  <dcterms:modified xsi:type="dcterms:W3CDTF">2019-11-05T12:02:00Z</dcterms:modified>
</cp:coreProperties>
</file>